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27" w:rsidRPr="00785210" w:rsidRDefault="009A5327" w:rsidP="00CE437E">
      <w:pPr>
        <w:spacing w:line="180" w:lineRule="exact"/>
        <w:ind w:left="7371" w:right="434"/>
        <w:jc w:val="center"/>
        <w:rPr>
          <w:rFonts w:asciiTheme="majorHAnsi" w:eastAsia="Calibri" w:hAnsiTheme="majorHAnsi" w:cs="Calibri"/>
          <w:sz w:val="14"/>
          <w:szCs w:val="16"/>
        </w:rPr>
      </w:pPr>
    </w:p>
    <w:p w:rsidR="009A5327" w:rsidRPr="00785210" w:rsidRDefault="009A5327" w:rsidP="00CE437E">
      <w:pPr>
        <w:spacing w:line="180" w:lineRule="exact"/>
        <w:ind w:left="7371" w:right="434"/>
        <w:jc w:val="center"/>
        <w:rPr>
          <w:rFonts w:asciiTheme="majorHAnsi" w:eastAsia="Calibri" w:hAnsiTheme="majorHAnsi" w:cs="Calibri"/>
          <w:sz w:val="14"/>
          <w:szCs w:val="16"/>
        </w:rPr>
      </w:pPr>
    </w:p>
    <w:p w:rsidR="009A5327" w:rsidRPr="00785210" w:rsidRDefault="009A5327" w:rsidP="00CE437E">
      <w:pPr>
        <w:spacing w:line="180" w:lineRule="exact"/>
        <w:ind w:left="7371" w:right="434"/>
        <w:jc w:val="center"/>
        <w:rPr>
          <w:rFonts w:asciiTheme="majorHAnsi" w:eastAsia="Calibri" w:hAnsiTheme="majorHAnsi" w:cs="Calibri"/>
          <w:sz w:val="14"/>
          <w:szCs w:val="16"/>
        </w:rPr>
      </w:pPr>
    </w:p>
    <w:p w:rsidR="009A5327" w:rsidRPr="00785210" w:rsidRDefault="009A5327" w:rsidP="00CE437E">
      <w:pPr>
        <w:spacing w:line="180" w:lineRule="exact"/>
        <w:ind w:left="7371" w:right="434"/>
        <w:jc w:val="center"/>
        <w:rPr>
          <w:rFonts w:asciiTheme="majorHAnsi" w:eastAsia="Calibri" w:hAnsiTheme="majorHAnsi" w:cs="Calibri"/>
          <w:sz w:val="14"/>
          <w:szCs w:val="16"/>
        </w:rPr>
      </w:pPr>
    </w:p>
    <w:p w:rsidR="00AA2689" w:rsidRPr="00AA2689" w:rsidRDefault="00785210" w:rsidP="00AA2689">
      <w:pPr>
        <w:jc w:val="center"/>
        <w:rPr>
          <w:rFonts w:eastAsia="DejaVu Sans"/>
          <w:b/>
          <w:sz w:val="32"/>
          <w:shd w:val="clear" w:color="auto" w:fill="FFFFFF"/>
          <w:lang w:eastAsia="zh-CN" w:bidi="hi-IN"/>
        </w:rPr>
      </w:pPr>
      <w:bookmarkStart w:id="0" w:name="head0canvasize"/>
      <w:bookmarkStart w:id="1" w:name="parent_elementf0c67344c6ca3"/>
      <w:bookmarkStart w:id="2" w:name="preview_contef78d8650bb98"/>
      <w:bookmarkEnd w:id="0"/>
      <w:bookmarkEnd w:id="1"/>
      <w:bookmarkEnd w:id="2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>ALLEGATO B</w:t>
      </w:r>
    </w:p>
    <w:p w:rsidR="00785210" w:rsidRDefault="00785210" w:rsidP="00AA2689">
      <w:pPr>
        <w:jc w:val="center"/>
        <w:rPr>
          <w:rFonts w:eastAsia="DejaVu Sans"/>
          <w:b/>
          <w:sz w:val="32"/>
          <w:shd w:val="clear" w:color="auto" w:fill="FFFFFF"/>
          <w:lang w:eastAsia="zh-CN" w:bidi="hi-IN"/>
        </w:rPr>
      </w:pPr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>“</w:t>
      </w:r>
      <w:proofErr w:type="spellStart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>Scheda</w:t>
      </w:r>
      <w:proofErr w:type="spellEnd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 xml:space="preserve"> </w:t>
      </w:r>
      <w:proofErr w:type="spellStart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>autovalutazione</w:t>
      </w:r>
      <w:proofErr w:type="spellEnd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 xml:space="preserve"> per </w:t>
      </w:r>
      <w:proofErr w:type="spellStart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>collaboratore</w:t>
      </w:r>
      <w:proofErr w:type="spellEnd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>”</w:t>
      </w:r>
    </w:p>
    <w:p w:rsidR="00354AE7" w:rsidRPr="00AA2689" w:rsidRDefault="00354AE7" w:rsidP="00AA2689">
      <w:pPr>
        <w:jc w:val="center"/>
        <w:rPr>
          <w:rFonts w:eastAsia="DejaVu Sans"/>
          <w:b/>
          <w:sz w:val="32"/>
          <w:shd w:val="clear" w:color="auto" w:fill="FFFFFF"/>
          <w:lang w:eastAsia="zh-CN" w:bidi="hi-IN"/>
        </w:rPr>
      </w:pPr>
      <w:bookmarkStart w:id="3" w:name="_GoBack"/>
      <w:bookmarkEnd w:id="3"/>
    </w:p>
    <w:p w:rsidR="00354AE7" w:rsidRDefault="00354AE7" w:rsidP="00354AE7">
      <w:pPr>
        <w:widowControl w:val="0"/>
        <w:suppressAutoHyphens/>
        <w:spacing w:line="276" w:lineRule="auto"/>
        <w:jc w:val="both"/>
        <w:rPr>
          <w:rFonts w:asciiTheme="majorHAnsi" w:eastAsia="DejaVu Sans" w:hAnsiTheme="majorHAnsi" w:cs="Noto Sans Devanagari"/>
          <w:sz w:val="24"/>
          <w:szCs w:val="24"/>
          <w:lang w:eastAsia="zh-CN" w:bidi="hi-IN"/>
        </w:rPr>
      </w:pPr>
      <w:proofErr w:type="spellStart"/>
      <w:proofErr w:type="gramStart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Oggetto</w:t>
      </w:r>
      <w:proofErr w:type="spellEnd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Avviso</w:t>
      </w:r>
      <w:proofErr w:type="spellEnd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Selezione</w:t>
      </w:r>
      <w:proofErr w:type="spellEnd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personale</w:t>
      </w:r>
      <w:proofErr w:type="spellEnd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interno</w:t>
      </w:r>
      <w:proofErr w:type="spellEnd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all'Istituto</w:t>
      </w:r>
      <w:proofErr w:type="spellEnd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Scolastico</w:t>
      </w:r>
      <w:proofErr w:type="spellEnd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"</w:t>
      </w:r>
      <w:proofErr w:type="spellStart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Davanzati</w:t>
      </w:r>
      <w:proofErr w:type="spellEnd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Mastromatteo</w:t>
      </w:r>
      <w:proofErr w:type="spellEnd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" per </w:t>
      </w:r>
      <w:proofErr w:type="spellStart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il</w:t>
      </w:r>
      <w:proofErr w:type="spellEnd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reclutamento</w:t>
      </w:r>
      <w:proofErr w:type="spellEnd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Collaboratori</w:t>
      </w:r>
      <w:proofErr w:type="spellEnd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scolastici</w:t>
      </w:r>
      <w:proofErr w:type="spellEnd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da </w:t>
      </w:r>
      <w:proofErr w:type="spellStart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impiegare</w:t>
      </w:r>
      <w:proofErr w:type="spellEnd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per lo </w:t>
      </w:r>
      <w:proofErr w:type="spellStart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svolgimento</w:t>
      </w:r>
      <w:proofErr w:type="spellEnd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attività</w:t>
      </w:r>
      <w:proofErr w:type="spellEnd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operative </w:t>
      </w:r>
      <w:proofErr w:type="spellStart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strumentali</w:t>
      </w:r>
      <w:proofErr w:type="spellEnd"/>
      <w:r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finalizzate</w:t>
      </w:r>
      <w:proofErr w:type="spellEnd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alla</w:t>
      </w:r>
      <w:proofErr w:type="spellEnd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realizzazione</w:t>
      </w:r>
      <w:proofErr w:type="spellEnd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delle</w:t>
      </w:r>
      <w:proofErr w:type="spellEnd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azioni</w:t>
      </w:r>
      <w:proofErr w:type="spellEnd"/>
      <w:r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di cui </w:t>
      </w:r>
      <w:r>
        <w:rPr>
          <w:rFonts w:asciiTheme="majorHAnsi" w:eastAsia="DejaVu Sans" w:hAnsiTheme="majorHAnsi" w:cs="Noto Sans Devanagari"/>
          <w:sz w:val="24"/>
          <w:szCs w:val="24"/>
          <w:lang w:eastAsia="zh-CN" w:bidi="hi-IN"/>
        </w:rPr>
        <w:t xml:space="preserve">all’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Avviso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Pubblico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D.M. 66/2023 - PNRR -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Missione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4 –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Istruzione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Ricerca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Componente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1 –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Potenziamento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dell’offerta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dei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servizi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all’istruzione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dagli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asili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nido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all’Università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-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Investimento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2.1 “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Didattica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digitale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integrata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formazione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alla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transizione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digitale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del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personale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scolastico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” del Piano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nazionale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ripresa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resilienza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,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finanziato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dall’Unione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europea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–</w:t>
      </w:r>
      <w:proofErr w:type="gram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354AE7" w:rsidRDefault="00354AE7" w:rsidP="00354AE7">
      <w:pPr>
        <w:spacing w:before="19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Codice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Progetto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: M4C1I2.1-2023-1222-P-44132</w:t>
      </w:r>
    </w:p>
    <w:p w:rsidR="00354AE7" w:rsidRDefault="00354AE7" w:rsidP="00354AE7">
      <w:pPr>
        <w:spacing w:before="36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CUP D94D23005530006</w:t>
      </w:r>
    </w:p>
    <w:p w:rsidR="00354AE7" w:rsidRDefault="00354AE7" w:rsidP="00354AE7">
      <w:pPr>
        <w:spacing w:before="36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Titolo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proofErr w:type="gram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progetto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:</w:t>
      </w:r>
      <w:proofErr w:type="gram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DinaMicamente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(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docenti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in </w:t>
      </w:r>
      <w:proofErr w:type="spellStart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formazione</w:t>
      </w:r>
      <w:proofErr w:type="spellEnd"/>
      <w:r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)</w:t>
      </w:r>
    </w:p>
    <w:p w:rsidR="00785210" w:rsidRPr="00785210" w:rsidRDefault="00785210" w:rsidP="003D751D">
      <w:pPr>
        <w:widowControl w:val="0"/>
        <w:suppressAutoHyphens/>
        <w:spacing w:line="276" w:lineRule="auto"/>
        <w:jc w:val="both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br/>
      </w:r>
    </w:p>
    <w:p w:rsidR="00785210" w:rsidRPr="00785210" w:rsidRDefault="00785210" w:rsidP="00785210">
      <w:pPr>
        <w:spacing w:before="36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</w:p>
    <w:p w:rsidR="00785210" w:rsidRPr="00785210" w:rsidRDefault="00785210" w:rsidP="00785210">
      <w:pPr>
        <w:widowControl w:val="0"/>
        <w:suppressAutoHyphens/>
        <w:spacing w:line="276" w:lineRule="auto"/>
        <w:jc w:val="both"/>
        <w:rPr>
          <w:rFonts w:asciiTheme="majorHAnsi" w:eastAsia="DejaVu Sans" w:hAnsiTheme="majorHAnsi" w:cs="Noto Sans Devanagari"/>
          <w:b/>
          <w:bCs/>
          <w:sz w:val="28"/>
          <w:szCs w:val="28"/>
          <w:lang w:eastAsia="zh-CN" w:bidi="hi-IN"/>
        </w:rPr>
      </w:pPr>
      <w:r w:rsidRPr="00785210"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>TABELLA DEI TITOLI DA VALUTARE</w:t>
      </w:r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 xml:space="preserve"> </w:t>
      </w:r>
      <w:proofErr w:type="gramStart"/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 xml:space="preserve">( </w:t>
      </w:r>
      <w:proofErr w:type="spellStart"/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>collaboratore</w:t>
      </w:r>
      <w:proofErr w:type="spellEnd"/>
      <w:proofErr w:type="gramEnd"/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 xml:space="preserve">)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5317"/>
        <w:gridCol w:w="1685"/>
        <w:gridCol w:w="1722"/>
        <w:gridCol w:w="1270"/>
      </w:tblGrid>
      <w:tr w:rsidR="00785210" w:rsidRPr="00785210" w:rsidTr="00502182">
        <w:tc>
          <w:tcPr>
            <w:tcW w:w="552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TITOLI VALUTABILI</w:t>
            </w:r>
          </w:p>
        </w:tc>
        <w:tc>
          <w:tcPr>
            <w:tcW w:w="16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PUNTI (max 30)</w:t>
            </w:r>
          </w:p>
        </w:tc>
        <w:tc>
          <w:tcPr>
            <w:tcW w:w="172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sz w:val="24"/>
                <w:szCs w:val="24"/>
                <w:lang w:eastAsia="zh-CN" w:bidi="hi-IN"/>
              </w:rPr>
            </w:pPr>
            <w:proofErr w:type="spellStart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Titoli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dichiarati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 dal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candidato</w:t>
            </w:r>
            <w:proofErr w:type="spellEnd"/>
          </w:p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i/>
                <w:iCs/>
                <w:color w:val="000000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i/>
                <w:iCs/>
                <w:color w:val="000000"/>
                <w:sz w:val="24"/>
                <w:szCs w:val="24"/>
                <w:lang w:eastAsia="zh-CN" w:bidi="hi-IN"/>
              </w:rPr>
              <w:t>inserire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i/>
                <w:iCs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i/>
                <w:iCs/>
                <w:color w:val="000000"/>
                <w:sz w:val="24"/>
                <w:szCs w:val="24"/>
                <w:lang w:eastAsia="zh-CN" w:bidi="hi-IN"/>
              </w:rPr>
              <w:t>numerazione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i/>
                <w:iCs/>
                <w:color w:val="000000"/>
                <w:sz w:val="24"/>
                <w:szCs w:val="24"/>
                <w:lang w:eastAsia="zh-CN" w:bidi="hi-IN"/>
              </w:rPr>
              <w:t xml:space="preserve"> del curriculum)</w:t>
            </w:r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4"/>
                <w:szCs w:val="24"/>
                <w:lang w:eastAsia="zh-CN" w:bidi="hi-IN"/>
              </w:rPr>
            </w:pPr>
            <w:proofErr w:type="spellStart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Punteggio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assegnato</w:t>
            </w:r>
            <w:proofErr w:type="spellEnd"/>
          </w:p>
        </w:tc>
      </w:tr>
      <w:tr w:rsidR="00785210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Diploma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maturità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5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785210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AC6829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Precedente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esperienza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lavorativa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e/o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collaborazioni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aventi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ad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oggetto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lo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svolgimento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attività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operativo-strumentali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presso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altra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Istituzione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scolastic</w:t>
            </w:r>
            <w:r w:rsidR="00AC6829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o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altra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PP.AA. in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attività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progettuali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interesse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specifico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analoghe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a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quelle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dell’Avviso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 in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oggetto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punti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per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esperienza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sino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ad un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massimo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di 15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785210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Anzianità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servizio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nel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profilo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appartenenza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0B7A" w:rsidRDefault="00770B7A" w:rsidP="00770B7A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</w:p>
          <w:p w:rsidR="00785210" w:rsidRPr="00785210" w:rsidRDefault="00785210" w:rsidP="00770B7A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punto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per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ogni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 anno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785210" w:rsidRPr="00785210" w:rsidTr="00502182">
        <w:tc>
          <w:tcPr>
            <w:tcW w:w="893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right"/>
              <w:rPr>
                <w:rFonts w:asciiTheme="majorHAnsi" w:eastAsia="DejaVu Sans" w:hAnsiTheme="majorHAnsi" w:cs="Noto Sans Devanagari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TOTALE PUNTEGGIO CANDIDATO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rPr>
                <w:rFonts w:asciiTheme="majorHAnsi" w:eastAsia="DejaVu Sans" w:hAnsiTheme="majorHAnsi" w:cs="Noto Sans Devanagari"/>
                <w:sz w:val="4"/>
                <w:szCs w:val="4"/>
                <w:lang w:eastAsia="zh-CN" w:bidi="hi-IN"/>
              </w:rPr>
            </w:pPr>
          </w:p>
        </w:tc>
      </w:tr>
    </w:tbl>
    <w:p w:rsidR="00785210" w:rsidRPr="00785210" w:rsidRDefault="00785210" w:rsidP="00785210">
      <w:pPr>
        <w:widowControl w:val="0"/>
        <w:suppressAutoHyphens/>
        <w:spacing w:line="276" w:lineRule="auto"/>
        <w:rPr>
          <w:rFonts w:asciiTheme="majorHAnsi" w:eastAsia="DejaVu Sans" w:hAnsiTheme="majorHAnsi" w:cs="Noto Sans Devanagari"/>
          <w:color w:val="000000"/>
          <w:sz w:val="24"/>
          <w:szCs w:val="24"/>
          <w:lang w:eastAsia="zh-CN" w:bidi="hi-IN"/>
        </w:rPr>
      </w:pPr>
    </w:p>
    <w:p w:rsidR="00785210" w:rsidRPr="00785210" w:rsidRDefault="00785210" w:rsidP="00785210">
      <w:pPr>
        <w:widowControl w:val="0"/>
        <w:suppressAutoHyphens/>
        <w:spacing w:line="276" w:lineRule="auto"/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</w:pPr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br/>
      </w:r>
      <w:proofErr w:type="spellStart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Luogo</w:t>
      </w:r>
      <w:proofErr w:type="spellEnd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___________________</w:t>
      </w:r>
      <w:proofErr w:type="gramStart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_ ,</w:t>
      </w:r>
      <w:proofErr w:type="gramEnd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data __________</w:t>
      </w:r>
    </w:p>
    <w:p w:rsidR="00985A9A" w:rsidRDefault="00785210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785210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Firma </w:t>
      </w:r>
    </w:p>
    <w:p w:rsidR="00985A9A" w:rsidRDefault="00985A9A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85A9A" w:rsidRDefault="00985A9A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85A9A" w:rsidRDefault="00985A9A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85A9A" w:rsidRDefault="00985A9A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85A9A" w:rsidRDefault="00985A9A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10DCC" w:rsidRDefault="00785210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85210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_____________________________</w:t>
      </w:r>
    </w:p>
    <w:p w:rsidR="00910DCC" w:rsidRDefault="00910DCC" w:rsidP="00985A9A">
      <w:pPr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85A9A" w:rsidRPr="00785210" w:rsidRDefault="00985A9A" w:rsidP="00985A9A">
      <w:pPr>
        <w:rPr>
          <w:rFonts w:asciiTheme="majorHAnsi" w:eastAsia="Calibri" w:hAnsiTheme="majorHAnsi" w:cs="Calibri"/>
          <w:sz w:val="14"/>
          <w:szCs w:val="16"/>
        </w:rPr>
      </w:pPr>
    </w:p>
    <w:sectPr w:rsidR="00985A9A" w:rsidRPr="00785210" w:rsidSect="00344300">
      <w:pgSz w:w="11920" w:h="16840"/>
      <w:pgMar w:top="284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39DB"/>
    <w:multiLevelType w:val="hybridMultilevel"/>
    <w:tmpl w:val="3DFAFCA4"/>
    <w:lvl w:ilvl="0" w:tplc="A0EE4A70">
      <w:start w:val="20"/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DD1921"/>
    <w:multiLevelType w:val="hybridMultilevel"/>
    <w:tmpl w:val="75A25B1C"/>
    <w:lvl w:ilvl="0" w:tplc="80AA857C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4B22B4"/>
    <w:multiLevelType w:val="hybridMultilevel"/>
    <w:tmpl w:val="332688A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947148"/>
    <w:multiLevelType w:val="hybridMultilevel"/>
    <w:tmpl w:val="7610BC62"/>
    <w:lvl w:ilvl="0" w:tplc="37C8491E">
      <w:start w:val="20"/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CB10432"/>
    <w:multiLevelType w:val="hybridMultilevel"/>
    <w:tmpl w:val="F3E2B116"/>
    <w:lvl w:ilvl="0" w:tplc="9002F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20633A"/>
    <w:multiLevelType w:val="multilevel"/>
    <w:tmpl w:val="C6D0B9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791444F2"/>
    <w:multiLevelType w:val="multilevel"/>
    <w:tmpl w:val="541C09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88"/>
    <w:rsid w:val="00072F64"/>
    <w:rsid w:val="0022131D"/>
    <w:rsid w:val="00344300"/>
    <w:rsid w:val="00346A47"/>
    <w:rsid w:val="00354AE7"/>
    <w:rsid w:val="003D0466"/>
    <w:rsid w:val="003D751D"/>
    <w:rsid w:val="004C448C"/>
    <w:rsid w:val="00514095"/>
    <w:rsid w:val="005C2088"/>
    <w:rsid w:val="005E77E9"/>
    <w:rsid w:val="00712360"/>
    <w:rsid w:val="0072358D"/>
    <w:rsid w:val="00770B7A"/>
    <w:rsid w:val="00776DBF"/>
    <w:rsid w:val="00785210"/>
    <w:rsid w:val="00792580"/>
    <w:rsid w:val="007E5AB7"/>
    <w:rsid w:val="007F78B6"/>
    <w:rsid w:val="00910DCC"/>
    <w:rsid w:val="00980C1F"/>
    <w:rsid w:val="00985A9A"/>
    <w:rsid w:val="009A5327"/>
    <w:rsid w:val="00A80244"/>
    <w:rsid w:val="00AA2689"/>
    <w:rsid w:val="00AC6829"/>
    <w:rsid w:val="00B96715"/>
    <w:rsid w:val="00CE437E"/>
    <w:rsid w:val="00D92141"/>
    <w:rsid w:val="00DB5EAB"/>
    <w:rsid w:val="00DE0728"/>
    <w:rsid w:val="00F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DE706-19AE-431E-912F-B9F9E51C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76D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7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785210"/>
    <w:rPr>
      <w:b/>
      <w:bCs/>
    </w:rPr>
  </w:style>
  <w:style w:type="paragraph" w:styleId="Corpotesto">
    <w:name w:val="Body Text"/>
    <w:basedOn w:val="Normale"/>
    <w:link w:val="CorpotestoCarattere"/>
    <w:rsid w:val="00785210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785210"/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table" w:customStyle="1" w:styleId="TableNormal">
    <w:name w:val="Table Normal"/>
    <w:uiPriority w:val="2"/>
    <w:unhideWhenUsed/>
    <w:qFormat/>
    <w:rsid w:val="00910DCC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DC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54F14-46C6-46C4-B9E9-C76D938D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PC-UTENTE4</dc:creator>
  <cp:lastModifiedBy>Utente</cp:lastModifiedBy>
  <cp:revision>4</cp:revision>
  <cp:lastPrinted>2024-05-30T09:31:00Z</cp:lastPrinted>
  <dcterms:created xsi:type="dcterms:W3CDTF">2024-12-12T10:52:00Z</dcterms:created>
  <dcterms:modified xsi:type="dcterms:W3CDTF">2025-01-20T09:31:00Z</dcterms:modified>
</cp:coreProperties>
</file>